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AE" w:rsidRPr="00810BAE" w:rsidRDefault="00810BAE" w:rsidP="00810BAE">
      <w:pPr>
        <w:spacing w:after="0" w:line="240" w:lineRule="auto"/>
        <w:rPr>
          <w:rFonts w:ascii="Times New Roman" w:eastAsia="Times New Roman" w:hAnsi="Times New Roman" w:cs="Times New Roman"/>
          <w:sz w:val="24"/>
          <w:szCs w:val="24"/>
          <w:lang w:eastAsia="pl-PL"/>
        </w:rPr>
      </w:pPr>
      <w:r w:rsidRPr="00810BAE">
        <w:rPr>
          <w:rFonts w:ascii="Times New Roman" w:eastAsia="Times New Roman" w:hAnsi="Times New Roman" w:cs="Times New Roman"/>
          <w:sz w:val="24"/>
          <w:szCs w:val="24"/>
          <w:lang w:eastAsia="pl-PL"/>
        </w:rPr>
        <w:t> </w:t>
      </w:r>
    </w:p>
    <w:p w:rsidR="00810BAE" w:rsidRPr="00C165A8" w:rsidRDefault="00810BAE" w:rsidP="00810BAE">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b/>
          <w:bCs/>
          <w:sz w:val="20"/>
          <w:szCs w:val="20"/>
          <w:lang w:eastAsia="pl-PL"/>
        </w:rPr>
        <w:t>Termin załatwienia sprawy:</w:t>
      </w:r>
    </w:p>
    <w:p w:rsidR="00810BAE" w:rsidRPr="00C165A8" w:rsidRDefault="00810BAE" w:rsidP="00810BAE">
      <w:pPr>
        <w:spacing w:after="0" w:line="240" w:lineRule="auto"/>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xml:space="preserve">- I etap – udzielenie informacji o sposobie rozpatrywania wniosków o przydział lokalu mieszkalnego </w:t>
      </w:r>
      <w:r w:rsidR="00C165A8">
        <w:rPr>
          <w:rFonts w:ascii="Times New Roman" w:eastAsia="Times New Roman" w:hAnsi="Times New Roman" w:cs="Times New Roman"/>
          <w:sz w:val="20"/>
          <w:szCs w:val="20"/>
          <w:lang w:eastAsia="pl-PL"/>
        </w:rPr>
        <w:t xml:space="preserve">                 </w:t>
      </w:r>
      <w:r w:rsidRPr="00C165A8">
        <w:rPr>
          <w:rFonts w:ascii="Times New Roman" w:eastAsia="Times New Roman" w:hAnsi="Times New Roman" w:cs="Times New Roman"/>
          <w:sz w:val="20"/>
          <w:szCs w:val="20"/>
          <w:lang w:eastAsia="pl-PL"/>
        </w:rPr>
        <w:t>w przypadku złożenia kompletnego wniosku – do 30 dni </w:t>
      </w:r>
    </w:p>
    <w:p w:rsidR="00810BAE" w:rsidRPr="00C165A8" w:rsidRDefault="00810BAE" w:rsidP="00810BAE">
      <w:pPr>
        <w:spacing w:after="0" w:line="240" w:lineRule="auto"/>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w:t>
      </w:r>
    </w:p>
    <w:p w:rsidR="00810BAE" w:rsidRPr="00C165A8" w:rsidRDefault="00810BAE" w:rsidP="00810BAE">
      <w:pPr>
        <w:spacing w:after="0" w:line="240" w:lineRule="auto"/>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II etap – opiniowanie wniosków przez Społeczną Komisję Mieszkaniową i rozpatrzenie</w:t>
      </w:r>
      <w:r w:rsidR="003D422D" w:rsidRPr="00C165A8">
        <w:rPr>
          <w:rFonts w:ascii="Times New Roman" w:eastAsia="Times New Roman" w:hAnsi="Times New Roman" w:cs="Times New Roman"/>
          <w:sz w:val="20"/>
          <w:szCs w:val="20"/>
          <w:lang w:eastAsia="pl-PL"/>
        </w:rPr>
        <w:t xml:space="preserve"> wniosków przez Wójta Gminy Brojce</w:t>
      </w:r>
      <w:r w:rsidRPr="00C165A8">
        <w:rPr>
          <w:rFonts w:ascii="Times New Roman" w:eastAsia="Times New Roman" w:hAnsi="Times New Roman" w:cs="Times New Roman"/>
          <w:sz w:val="20"/>
          <w:szCs w:val="20"/>
          <w:lang w:eastAsia="pl-PL"/>
        </w:rPr>
        <w:t xml:space="preserve"> - raz w roku</w:t>
      </w:r>
    </w:p>
    <w:p w:rsidR="00810BAE" w:rsidRPr="00C165A8" w:rsidRDefault="00810BAE" w:rsidP="00810BAE">
      <w:pPr>
        <w:spacing w:after="0" w:line="240" w:lineRule="auto"/>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w:t>
      </w:r>
    </w:p>
    <w:p w:rsidR="00810BAE" w:rsidRPr="00C165A8" w:rsidRDefault="00810BAE" w:rsidP="00810BAE">
      <w:pPr>
        <w:spacing w:after="0" w:line="240" w:lineRule="auto"/>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xml:space="preserve">- III etap – oczekiwanie na wskazanie lokalu mieszkalnego zgodnie z listą (dotyczy osób zakwalifikowanych </w:t>
      </w:r>
      <w:r w:rsidR="00C165A8">
        <w:rPr>
          <w:rFonts w:ascii="Times New Roman" w:eastAsia="Times New Roman" w:hAnsi="Times New Roman" w:cs="Times New Roman"/>
          <w:sz w:val="20"/>
          <w:szCs w:val="20"/>
          <w:lang w:eastAsia="pl-PL"/>
        </w:rPr>
        <w:t xml:space="preserve">     </w:t>
      </w:r>
      <w:r w:rsidRPr="00C165A8">
        <w:rPr>
          <w:rFonts w:ascii="Times New Roman" w:eastAsia="Times New Roman" w:hAnsi="Times New Roman" w:cs="Times New Roman"/>
          <w:sz w:val="20"/>
          <w:szCs w:val="20"/>
          <w:lang w:eastAsia="pl-PL"/>
        </w:rPr>
        <w:t>na listę) – termin oczekiwania uzależniony jest od możliwości pozyskiwania lokali mieszkalnych przez Gminę</w:t>
      </w:r>
    </w:p>
    <w:p w:rsidR="00810BAE" w:rsidRPr="00C165A8" w:rsidRDefault="00810BAE" w:rsidP="00810BAE">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w:t>
      </w:r>
    </w:p>
    <w:p w:rsidR="00810BAE" w:rsidRPr="00C165A8" w:rsidRDefault="00883656" w:rsidP="00810BA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Osoba do kontaktu</w:t>
      </w:r>
      <w:r w:rsidR="00810BAE" w:rsidRPr="00C165A8">
        <w:rPr>
          <w:rFonts w:ascii="Times New Roman" w:eastAsia="Times New Roman" w:hAnsi="Times New Roman" w:cs="Times New Roman"/>
          <w:b/>
          <w:bCs/>
          <w:sz w:val="20"/>
          <w:szCs w:val="20"/>
          <w:lang w:eastAsia="pl-PL"/>
        </w:rPr>
        <w:t>:</w:t>
      </w:r>
    </w:p>
    <w:p w:rsidR="00810BAE" w:rsidRPr="00C165A8" w:rsidRDefault="00883656" w:rsidP="00810BA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Małgorzata Hoffmann Podinspektor</w:t>
      </w:r>
      <w:r w:rsidR="00C165A8">
        <w:rPr>
          <w:rFonts w:ascii="Times New Roman" w:eastAsia="Times New Roman" w:hAnsi="Times New Roman" w:cs="Times New Roman"/>
          <w:sz w:val="20"/>
          <w:szCs w:val="20"/>
          <w:lang w:eastAsia="pl-PL"/>
        </w:rPr>
        <w:t xml:space="preserve"> ds. gospodarki mieszkaniowej, pokój nr 12</w:t>
      </w:r>
    </w:p>
    <w:p w:rsidR="00810BAE" w:rsidRPr="00C165A8" w:rsidRDefault="00C165A8" w:rsidP="00810BA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tel.: 0 91 38 611 94, wew. 29</w:t>
      </w:r>
    </w:p>
    <w:p w:rsidR="00810BAE" w:rsidRPr="00C165A8" w:rsidRDefault="00810BAE" w:rsidP="00810BAE">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w:t>
      </w:r>
    </w:p>
    <w:p w:rsidR="00810BAE" w:rsidRPr="00C165A8" w:rsidRDefault="00810BAE" w:rsidP="00810BAE">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b/>
          <w:bCs/>
          <w:sz w:val="20"/>
          <w:szCs w:val="20"/>
          <w:lang w:eastAsia="pl-PL"/>
        </w:rPr>
        <w:t>Tryb odwoławczy:</w:t>
      </w:r>
    </w:p>
    <w:p w:rsidR="00810BAE" w:rsidRPr="00C165A8" w:rsidRDefault="00810BAE" w:rsidP="00810BAE">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Nie ma zastosowania</w:t>
      </w:r>
    </w:p>
    <w:p w:rsidR="00810BAE" w:rsidRPr="00C165A8" w:rsidRDefault="00810BAE" w:rsidP="00810BAE">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w:t>
      </w:r>
    </w:p>
    <w:p w:rsidR="002F7131" w:rsidRDefault="00810BAE" w:rsidP="002F7131">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b/>
          <w:bCs/>
          <w:sz w:val="20"/>
          <w:szCs w:val="20"/>
          <w:lang w:eastAsia="pl-PL"/>
        </w:rPr>
        <w:t>Dodatkowe informacje:</w:t>
      </w:r>
    </w:p>
    <w:p w:rsidR="00810BAE" w:rsidRPr="002F7131" w:rsidRDefault="00713C5D" w:rsidP="002F7131">
      <w:pPr>
        <w:spacing w:after="0" w:line="240" w:lineRule="auto"/>
        <w:jc w:val="both"/>
        <w:rPr>
          <w:rFonts w:ascii="Times New Roman" w:eastAsia="Times New Roman" w:hAnsi="Times New Roman" w:cs="Times New Roman"/>
          <w:sz w:val="20"/>
          <w:szCs w:val="20"/>
          <w:lang w:eastAsia="pl-PL"/>
        </w:rPr>
      </w:pPr>
      <w:r w:rsidRPr="002F7131">
        <w:rPr>
          <w:rFonts w:ascii="Times New Roman" w:hAnsi="Times New Roman" w:cs="Times New Roman"/>
          <w:sz w:val="20"/>
          <w:szCs w:val="20"/>
        </w:rPr>
        <w:t xml:space="preserve">Zasady rozpatrywania wniosków i kwalifikowania osób do zawarcia umowy najmu zawarte                     </w:t>
      </w:r>
      <w:r w:rsidR="002F7131">
        <w:rPr>
          <w:rFonts w:ascii="Times New Roman" w:hAnsi="Times New Roman" w:cs="Times New Roman"/>
          <w:sz w:val="20"/>
          <w:szCs w:val="20"/>
        </w:rPr>
        <w:t xml:space="preserve">           </w:t>
      </w:r>
      <w:r w:rsidRPr="002F7131">
        <w:rPr>
          <w:rFonts w:ascii="Times New Roman" w:hAnsi="Times New Roman" w:cs="Times New Roman"/>
          <w:sz w:val="20"/>
          <w:szCs w:val="20"/>
        </w:rPr>
        <w:t xml:space="preserve">są w uchwale Nr XV/124/2020 Rady Gminy Brojce z dnia 21 maja 2020 r. w sprawie zasad wynajmowania lokali wchodzących w skład mieszkaniowego zasobu gminy (Dz. Urz. Woj. Zachodniopomorskiego </w:t>
      </w:r>
      <w:r w:rsidR="002F7131">
        <w:rPr>
          <w:rFonts w:ascii="Times New Roman" w:hAnsi="Times New Roman" w:cs="Times New Roman"/>
          <w:sz w:val="20"/>
          <w:szCs w:val="20"/>
        </w:rPr>
        <w:t xml:space="preserve">                    </w:t>
      </w:r>
      <w:r w:rsidRPr="002F7131">
        <w:rPr>
          <w:rFonts w:ascii="Times New Roman" w:hAnsi="Times New Roman" w:cs="Times New Roman"/>
          <w:sz w:val="20"/>
          <w:szCs w:val="20"/>
        </w:rPr>
        <w:t xml:space="preserve">z dnia 3 czerwca 2020  r. poz. 2596). Uchwała ta została podjęta na podstawie art. 21 ust. 1 pkt. 2 i ust. 3 ustawy z dnia 21 czerwca 2001 r. o ochronie praw lokatorów, mieszkaniowym zasobie gminy i o zmianie Kodeksu Cywilnego (t. j. Dz. U. z 2019 r., poz. 1182 ze zm.) oraz art. 18 ust. 2 pkt 15 ustawy z dnia 8 marca 1990 r. </w:t>
      </w:r>
      <w:r w:rsidR="002F7131">
        <w:rPr>
          <w:rFonts w:ascii="Times New Roman" w:hAnsi="Times New Roman" w:cs="Times New Roman"/>
          <w:sz w:val="20"/>
          <w:szCs w:val="20"/>
        </w:rPr>
        <w:t xml:space="preserve">         </w:t>
      </w:r>
      <w:r w:rsidRPr="002F7131">
        <w:rPr>
          <w:rFonts w:ascii="Times New Roman" w:hAnsi="Times New Roman" w:cs="Times New Roman"/>
          <w:sz w:val="20"/>
          <w:szCs w:val="20"/>
        </w:rPr>
        <w:t>o samorządzie gminnym  (t .j. Dz. U. z 2020 r., poz. 713)</w:t>
      </w:r>
    </w:p>
    <w:p w:rsidR="00810BAE" w:rsidRPr="00C165A8" w:rsidRDefault="00810BAE" w:rsidP="00810BAE">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w:t>
      </w:r>
    </w:p>
    <w:p w:rsidR="00810BAE" w:rsidRPr="00C165A8" w:rsidRDefault="00810BAE" w:rsidP="00810BAE">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b/>
          <w:bCs/>
          <w:sz w:val="20"/>
          <w:szCs w:val="20"/>
          <w:lang w:eastAsia="pl-PL"/>
        </w:rPr>
        <w:t>W w/w uchwale określone są warunki, jakie muszą spełniać ubiegające się o:</w:t>
      </w:r>
    </w:p>
    <w:p w:rsidR="00810BAE" w:rsidRPr="00C165A8" w:rsidRDefault="00810BAE" w:rsidP="00810BAE">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w:t>
      </w:r>
    </w:p>
    <w:p w:rsidR="00810BAE" w:rsidRPr="00C165A8" w:rsidRDefault="00810BAE" w:rsidP="00810BAE">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b/>
          <w:bCs/>
          <w:sz w:val="20"/>
          <w:szCs w:val="20"/>
          <w:lang w:eastAsia="pl-PL"/>
        </w:rPr>
        <w:t>I.  LOKAL WYNAJMOWANY NA CZAS NIEOZNACZONY</w:t>
      </w:r>
    </w:p>
    <w:p w:rsidR="00810BAE" w:rsidRPr="00C165A8" w:rsidRDefault="00810BAE" w:rsidP="00810BAE">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w:t>
      </w:r>
    </w:p>
    <w:p w:rsidR="00810BAE" w:rsidRPr="00C165A8" w:rsidRDefault="00810BAE" w:rsidP="00810BAE">
      <w:pPr>
        <w:spacing w:after="0" w:line="240" w:lineRule="auto"/>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xml:space="preserve">1) Średni dochód miesięczny z ostatnich 3 miesięcy na 1 członka rodziny nie może przekraczać </w:t>
      </w:r>
      <w:r w:rsidR="00C63D3C">
        <w:rPr>
          <w:rFonts w:ascii="Times New Roman" w:eastAsia="Times New Roman" w:hAnsi="Times New Roman" w:cs="Times New Roman"/>
          <w:sz w:val="20"/>
          <w:szCs w:val="20"/>
          <w:lang w:eastAsia="pl-PL"/>
        </w:rPr>
        <w:t>15</w:t>
      </w:r>
      <w:r w:rsidR="00A449C8">
        <w:rPr>
          <w:rFonts w:ascii="Times New Roman" w:eastAsia="Times New Roman" w:hAnsi="Times New Roman" w:cs="Times New Roman"/>
          <w:sz w:val="20"/>
          <w:szCs w:val="20"/>
          <w:lang w:eastAsia="pl-PL"/>
        </w:rPr>
        <w:t>0% najniższej emerytury tj. 1.</w:t>
      </w:r>
      <w:r w:rsidR="00C63D3C">
        <w:rPr>
          <w:rFonts w:ascii="Times New Roman" w:eastAsia="Times New Roman" w:hAnsi="Times New Roman" w:cs="Times New Roman"/>
          <w:sz w:val="20"/>
          <w:szCs w:val="20"/>
          <w:lang w:eastAsia="pl-PL"/>
        </w:rPr>
        <w:t>8</w:t>
      </w:r>
      <w:r w:rsidRPr="00C165A8">
        <w:rPr>
          <w:rFonts w:ascii="Times New Roman" w:eastAsia="Times New Roman" w:hAnsi="Times New Roman" w:cs="Times New Roman"/>
          <w:sz w:val="20"/>
          <w:szCs w:val="20"/>
          <w:lang w:eastAsia="pl-PL"/>
        </w:rPr>
        <w:t>00,00 zł, w przypadku osoby samotnej do</w:t>
      </w:r>
      <w:r w:rsidR="00A449C8">
        <w:rPr>
          <w:rFonts w:ascii="Times New Roman" w:eastAsia="Times New Roman" w:hAnsi="Times New Roman" w:cs="Times New Roman"/>
          <w:sz w:val="20"/>
          <w:szCs w:val="20"/>
          <w:lang w:eastAsia="pl-PL"/>
        </w:rPr>
        <w:t>chód ten nie może przekraczać 200% najniższej emerytury, tj. 2.4</w:t>
      </w:r>
      <w:r w:rsidRPr="00C165A8">
        <w:rPr>
          <w:rFonts w:ascii="Times New Roman" w:eastAsia="Times New Roman" w:hAnsi="Times New Roman" w:cs="Times New Roman"/>
          <w:sz w:val="20"/>
          <w:szCs w:val="20"/>
          <w:lang w:eastAsia="pl-PL"/>
        </w:rPr>
        <w:t>00,00zł.</w:t>
      </w:r>
    </w:p>
    <w:p w:rsidR="00810BAE" w:rsidRPr="00C165A8" w:rsidRDefault="00810BAE" w:rsidP="00810BAE">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w:t>
      </w:r>
    </w:p>
    <w:p w:rsidR="00810BAE" w:rsidRPr="00C165A8" w:rsidRDefault="00810BAE" w:rsidP="00810BAE">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b/>
          <w:bCs/>
          <w:sz w:val="20"/>
          <w:szCs w:val="20"/>
          <w:lang w:eastAsia="pl-PL"/>
        </w:rPr>
        <w:t>II. ZAWARCIE UMOWY NAJMU SOCJALNEGO LOKALU </w:t>
      </w:r>
    </w:p>
    <w:p w:rsidR="00883656" w:rsidRDefault="00810BAE" w:rsidP="00883656">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w:t>
      </w:r>
    </w:p>
    <w:p w:rsidR="00810BAE" w:rsidRPr="00D60881" w:rsidRDefault="00D60881" w:rsidP="00883656">
      <w:pPr>
        <w:spacing w:after="0" w:line="240" w:lineRule="auto"/>
        <w:rPr>
          <w:rFonts w:ascii="Times New Roman" w:eastAsia="Times New Roman" w:hAnsi="Times New Roman" w:cs="Times New Roman"/>
          <w:sz w:val="20"/>
          <w:szCs w:val="20"/>
          <w:lang w:eastAsia="pl-PL"/>
        </w:rPr>
      </w:pPr>
      <w:r w:rsidRPr="00D6088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00810BAE" w:rsidRPr="00D60881">
        <w:rPr>
          <w:rFonts w:ascii="Times New Roman" w:eastAsia="Times New Roman" w:hAnsi="Times New Roman" w:cs="Times New Roman"/>
          <w:sz w:val="20"/>
          <w:szCs w:val="20"/>
          <w:lang w:eastAsia="pl-PL"/>
        </w:rPr>
        <w:t>Średni dochód miesięczny z ostatnich 3 miesięcy na 1 członka</w:t>
      </w:r>
      <w:r w:rsidR="00AA58B8">
        <w:rPr>
          <w:rFonts w:ascii="Times New Roman" w:eastAsia="Times New Roman" w:hAnsi="Times New Roman" w:cs="Times New Roman"/>
          <w:sz w:val="20"/>
          <w:szCs w:val="20"/>
          <w:lang w:eastAsia="pl-PL"/>
        </w:rPr>
        <w:t xml:space="preserve"> rodziny nie może przekraczać 75</w:t>
      </w:r>
      <w:r w:rsidR="00766BB4">
        <w:rPr>
          <w:rFonts w:ascii="Times New Roman" w:eastAsia="Times New Roman" w:hAnsi="Times New Roman" w:cs="Times New Roman"/>
          <w:sz w:val="20"/>
          <w:szCs w:val="20"/>
          <w:lang w:eastAsia="pl-PL"/>
        </w:rPr>
        <w:t>% najniższej emerytury tj. 9</w:t>
      </w:r>
      <w:r w:rsidR="00810BAE" w:rsidRPr="00D60881">
        <w:rPr>
          <w:rFonts w:ascii="Times New Roman" w:eastAsia="Times New Roman" w:hAnsi="Times New Roman" w:cs="Times New Roman"/>
          <w:sz w:val="20"/>
          <w:szCs w:val="20"/>
          <w:lang w:eastAsia="pl-PL"/>
        </w:rPr>
        <w:t>00,00 zł, w przypadku osoby samotnej do</w:t>
      </w:r>
      <w:r w:rsidR="00766BB4">
        <w:rPr>
          <w:rFonts w:ascii="Times New Roman" w:eastAsia="Times New Roman" w:hAnsi="Times New Roman" w:cs="Times New Roman"/>
          <w:sz w:val="20"/>
          <w:szCs w:val="20"/>
          <w:lang w:eastAsia="pl-PL"/>
        </w:rPr>
        <w:t>chód ten nie może przekraczać 100</w:t>
      </w:r>
      <w:r w:rsidR="00810BAE" w:rsidRPr="00D60881">
        <w:rPr>
          <w:rFonts w:ascii="Times New Roman" w:eastAsia="Times New Roman" w:hAnsi="Times New Roman" w:cs="Times New Roman"/>
          <w:sz w:val="20"/>
          <w:szCs w:val="20"/>
          <w:lang w:eastAsia="pl-PL"/>
        </w:rPr>
        <w:t xml:space="preserve"> % </w:t>
      </w:r>
      <w:r w:rsidR="00766BB4">
        <w:rPr>
          <w:rFonts w:ascii="Times New Roman" w:eastAsia="Times New Roman" w:hAnsi="Times New Roman" w:cs="Times New Roman"/>
          <w:sz w:val="20"/>
          <w:szCs w:val="20"/>
          <w:lang w:eastAsia="pl-PL"/>
        </w:rPr>
        <w:t>najniższej emerytury, tj. 1.2</w:t>
      </w:r>
      <w:r w:rsidR="00810BAE" w:rsidRPr="00D60881">
        <w:rPr>
          <w:rFonts w:ascii="Times New Roman" w:eastAsia="Times New Roman" w:hAnsi="Times New Roman" w:cs="Times New Roman"/>
          <w:sz w:val="20"/>
          <w:szCs w:val="20"/>
          <w:lang w:eastAsia="pl-PL"/>
        </w:rPr>
        <w:t>00,00 zł.      </w:t>
      </w:r>
    </w:p>
    <w:p w:rsidR="00810BAE" w:rsidRPr="00C165A8" w:rsidRDefault="00810BAE" w:rsidP="00810BAE">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w:t>
      </w:r>
    </w:p>
    <w:p w:rsidR="00810BAE" w:rsidRPr="00C165A8" w:rsidRDefault="00810BAE" w:rsidP="00810BAE">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W wyjątkowych przypadkach mimo niespełnienia powyższych warunków, po pozytywnym zaopiniowaniu przez Społeczną Komisję Mieszkaniową, dopuszcza się oddanie w najem lokalu. </w:t>
      </w:r>
    </w:p>
    <w:p w:rsidR="00810BAE" w:rsidRPr="00C165A8" w:rsidRDefault="00810BAE" w:rsidP="00810BAE">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w:t>
      </w:r>
    </w:p>
    <w:p w:rsidR="006A74B8" w:rsidRPr="00C165A8" w:rsidRDefault="006A74B8" w:rsidP="006A74B8">
      <w:pPr>
        <w:spacing w:after="0" w:line="240" w:lineRule="auto"/>
        <w:rPr>
          <w:rFonts w:ascii="Times New Roman" w:eastAsia="Times New Roman" w:hAnsi="Times New Roman" w:cs="Times New Roman"/>
          <w:sz w:val="20"/>
          <w:szCs w:val="20"/>
          <w:lang w:eastAsia="pl-PL"/>
        </w:rPr>
      </w:pPr>
      <w:r w:rsidRPr="00C165A8">
        <w:rPr>
          <w:rFonts w:ascii="Times New Roman" w:eastAsia="Times New Roman" w:hAnsi="Times New Roman" w:cs="Times New Roman"/>
          <w:b/>
          <w:bCs/>
          <w:sz w:val="20"/>
          <w:szCs w:val="20"/>
          <w:lang w:eastAsia="pl-PL"/>
        </w:rPr>
        <w:t>Tryb rozpatrywania i załatwiania wniosków o najem socjalny lokalu lub lokalu wynajmowanego na czas nieoznaczony z m</w:t>
      </w:r>
      <w:r w:rsidR="00901057">
        <w:rPr>
          <w:rFonts w:ascii="Times New Roman" w:eastAsia="Times New Roman" w:hAnsi="Times New Roman" w:cs="Times New Roman"/>
          <w:b/>
          <w:bCs/>
          <w:sz w:val="20"/>
          <w:szCs w:val="20"/>
          <w:lang w:eastAsia="pl-PL"/>
        </w:rPr>
        <w:t>ieszkaniowego zasobu G</w:t>
      </w:r>
      <w:bookmarkStart w:id="0" w:name="_GoBack"/>
      <w:bookmarkEnd w:id="0"/>
      <w:r w:rsidR="003D422D" w:rsidRPr="00C165A8">
        <w:rPr>
          <w:rFonts w:ascii="Times New Roman" w:eastAsia="Times New Roman" w:hAnsi="Times New Roman" w:cs="Times New Roman"/>
          <w:b/>
          <w:bCs/>
          <w:sz w:val="20"/>
          <w:szCs w:val="20"/>
          <w:lang w:eastAsia="pl-PL"/>
        </w:rPr>
        <w:t>miny Brojce</w:t>
      </w:r>
    </w:p>
    <w:p w:rsidR="006A74B8" w:rsidRPr="00C165A8" w:rsidRDefault="006A74B8" w:rsidP="006A74B8">
      <w:pPr>
        <w:numPr>
          <w:ilvl w:val="0"/>
          <w:numId w:val="1"/>
        </w:numPr>
        <w:spacing w:before="100" w:beforeAutospacing="1" w:after="100" w:afterAutospacing="1" w:line="240" w:lineRule="auto"/>
        <w:ind w:left="600"/>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Po złożeniu wniosku wnioskodawca otrzymuje pismo informujące o warunkach i sposobie rozpatrywania wniosków o przydział lokalu mieszkalnego.</w:t>
      </w:r>
    </w:p>
    <w:p w:rsidR="006A74B8" w:rsidRPr="00C165A8" w:rsidRDefault="006A74B8" w:rsidP="006A74B8">
      <w:pPr>
        <w:numPr>
          <w:ilvl w:val="0"/>
          <w:numId w:val="1"/>
        </w:numPr>
        <w:spacing w:before="100" w:beforeAutospacing="1" w:after="100" w:afterAutospacing="1" w:line="240" w:lineRule="auto"/>
        <w:ind w:left="600"/>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Wniosek oczekuje na rozpatrzenie. Wnioski rozpatrywane są raz w roku. </w:t>
      </w:r>
    </w:p>
    <w:p w:rsidR="006A74B8" w:rsidRPr="00C165A8" w:rsidRDefault="006A74B8" w:rsidP="006A74B8">
      <w:pPr>
        <w:numPr>
          <w:ilvl w:val="0"/>
          <w:numId w:val="1"/>
        </w:numPr>
        <w:spacing w:before="100" w:beforeAutospacing="1" w:after="100" w:afterAutospacing="1" w:line="240" w:lineRule="auto"/>
        <w:ind w:left="600"/>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xml:space="preserve">Do wnioskodawcy wysyłane zostaje pismo informujące o rozpoczęciu procesu kwalifikacji oraz </w:t>
      </w:r>
      <w:r w:rsidR="003D422D" w:rsidRPr="00C165A8">
        <w:rPr>
          <w:rFonts w:ascii="Times New Roman" w:eastAsia="Times New Roman" w:hAnsi="Times New Roman" w:cs="Times New Roman"/>
          <w:sz w:val="20"/>
          <w:szCs w:val="20"/>
          <w:lang w:eastAsia="pl-PL"/>
        </w:rPr>
        <w:t xml:space="preserve">       </w:t>
      </w:r>
      <w:r w:rsidR="00883656">
        <w:rPr>
          <w:rFonts w:ascii="Times New Roman" w:eastAsia="Times New Roman" w:hAnsi="Times New Roman" w:cs="Times New Roman"/>
          <w:sz w:val="20"/>
          <w:szCs w:val="20"/>
          <w:lang w:eastAsia="pl-PL"/>
        </w:rPr>
        <w:t xml:space="preserve">        </w:t>
      </w:r>
      <w:r w:rsidRPr="00C165A8">
        <w:rPr>
          <w:rFonts w:ascii="Times New Roman" w:eastAsia="Times New Roman" w:hAnsi="Times New Roman" w:cs="Times New Roman"/>
          <w:sz w:val="20"/>
          <w:szCs w:val="20"/>
          <w:lang w:eastAsia="pl-PL"/>
        </w:rPr>
        <w:t>do wypełnienia druki deklaracji o wysokości dochodów i oświadczenia o stanie majątkowym – koniec stycznia danego roku. </w:t>
      </w:r>
    </w:p>
    <w:p w:rsidR="006A74B8" w:rsidRPr="00C165A8" w:rsidRDefault="006A74B8" w:rsidP="006A74B8">
      <w:pPr>
        <w:numPr>
          <w:ilvl w:val="0"/>
          <w:numId w:val="1"/>
        </w:numPr>
        <w:spacing w:before="100" w:beforeAutospacing="1" w:after="100" w:afterAutospacing="1" w:line="240" w:lineRule="auto"/>
        <w:ind w:left="600"/>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Wniosek wraz z teczką sprawy wnioskodawcy zostaje przekazany do zaopiniowania przez Społeczną Komisję Mieszkaniową.  </w:t>
      </w:r>
    </w:p>
    <w:p w:rsidR="006A74B8" w:rsidRPr="00C165A8" w:rsidRDefault="006A74B8" w:rsidP="006A74B8">
      <w:pPr>
        <w:numPr>
          <w:ilvl w:val="0"/>
          <w:numId w:val="1"/>
        </w:numPr>
        <w:spacing w:before="100" w:beforeAutospacing="1" w:after="100" w:afterAutospacing="1" w:line="240" w:lineRule="auto"/>
        <w:ind w:left="600"/>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xml:space="preserve">Społeczna Komisja Mieszkaniowa przeprowadza wizję warunków mieszkaniowych u wnioskodawcy </w:t>
      </w:r>
      <w:r w:rsidR="00766BB4">
        <w:rPr>
          <w:rFonts w:ascii="Times New Roman" w:eastAsia="Times New Roman" w:hAnsi="Times New Roman" w:cs="Times New Roman"/>
          <w:sz w:val="20"/>
          <w:szCs w:val="20"/>
          <w:lang w:eastAsia="pl-PL"/>
        </w:rPr>
        <w:t xml:space="preserve">  </w:t>
      </w:r>
      <w:r w:rsidRPr="00C165A8">
        <w:rPr>
          <w:rFonts w:ascii="Times New Roman" w:eastAsia="Times New Roman" w:hAnsi="Times New Roman" w:cs="Times New Roman"/>
          <w:sz w:val="20"/>
          <w:szCs w:val="20"/>
          <w:lang w:eastAsia="pl-PL"/>
        </w:rPr>
        <w:t>(nie dotyczy osób przebywających w schroniskach dla osób bezdomnych, zakładach karnych i w innych sytuacjach w których niemożliwe jest przeprowadzenie wizji) – wizje trwają ok. 2,5 - 3 miesiące.  </w:t>
      </w:r>
    </w:p>
    <w:p w:rsidR="006A74B8" w:rsidRPr="00C165A8" w:rsidRDefault="006A74B8" w:rsidP="006A74B8">
      <w:pPr>
        <w:numPr>
          <w:ilvl w:val="0"/>
          <w:numId w:val="1"/>
        </w:numPr>
        <w:spacing w:before="100" w:beforeAutospacing="1" w:after="100" w:afterAutospacing="1" w:line="240" w:lineRule="auto"/>
        <w:ind w:left="600"/>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xml:space="preserve">Po przeprowadzeniu wizji u wszystkich wnioskodawców Społeczna Komisja Mieszkaniowa ustala minimalną liczbę punktów uprawniających do umieszczenia na projekcie list osób uprawnionych </w:t>
      </w:r>
      <w:r w:rsidR="003D422D" w:rsidRPr="00C165A8">
        <w:rPr>
          <w:rFonts w:ascii="Times New Roman" w:eastAsia="Times New Roman" w:hAnsi="Times New Roman" w:cs="Times New Roman"/>
          <w:sz w:val="20"/>
          <w:szCs w:val="20"/>
          <w:lang w:eastAsia="pl-PL"/>
        </w:rPr>
        <w:t xml:space="preserve">  </w:t>
      </w:r>
      <w:r w:rsidR="00766BB4">
        <w:rPr>
          <w:rFonts w:ascii="Times New Roman" w:eastAsia="Times New Roman" w:hAnsi="Times New Roman" w:cs="Times New Roman"/>
          <w:sz w:val="20"/>
          <w:szCs w:val="20"/>
          <w:lang w:eastAsia="pl-PL"/>
        </w:rPr>
        <w:t xml:space="preserve">        </w:t>
      </w:r>
      <w:r w:rsidRPr="00C165A8">
        <w:rPr>
          <w:rFonts w:ascii="Times New Roman" w:eastAsia="Times New Roman" w:hAnsi="Times New Roman" w:cs="Times New Roman"/>
          <w:sz w:val="20"/>
          <w:szCs w:val="20"/>
          <w:lang w:eastAsia="pl-PL"/>
        </w:rPr>
        <w:lastRenderedPageBreak/>
        <w:t>do zawarcia umowy najmu lokalu na czas nieoznaczony i osób uprawnionych do zawarcia umowy najmu lokalu socjalnego.  </w:t>
      </w:r>
    </w:p>
    <w:p w:rsidR="006A74B8" w:rsidRPr="00C165A8" w:rsidRDefault="006A74B8" w:rsidP="006A74B8">
      <w:pPr>
        <w:numPr>
          <w:ilvl w:val="0"/>
          <w:numId w:val="1"/>
        </w:numPr>
        <w:spacing w:before="100" w:beforeAutospacing="1" w:after="100" w:afterAutospacing="1" w:line="240" w:lineRule="auto"/>
        <w:ind w:left="600"/>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xml:space="preserve">O tym czy nazwisko wnioskodawcy zostanie umieszczone na liście osób uprawnionych do zawarcia umowy najmu lokalu na czas nieoznaczony lub na liście osób uprawnionych do zawarcia umowy najmu socjalnego lokalu decyduje kryterium osiągniętego dochodu z ostatnich 3 miesięcy wskazanego </w:t>
      </w:r>
      <w:r w:rsidR="00434A23">
        <w:rPr>
          <w:rFonts w:ascii="Times New Roman" w:eastAsia="Times New Roman" w:hAnsi="Times New Roman" w:cs="Times New Roman"/>
          <w:sz w:val="20"/>
          <w:szCs w:val="20"/>
          <w:lang w:eastAsia="pl-PL"/>
        </w:rPr>
        <w:t xml:space="preserve">              </w:t>
      </w:r>
      <w:r w:rsidRPr="00C165A8">
        <w:rPr>
          <w:rFonts w:ascii="Times New Roman" w:eastAsia="Times New Roman" w:hAnsi="Times New Roman" w:cs="Times New Roman"/>
          <w:sz w:val="20"/>
          <w:szCs w:val="20"/>
          <w:lang w:eastAsia="pl-PL"/>
        </w:rPr>
        <w:t>w złożonej deklaracji. </w:t>
      </w:r>
    </w:p>
    <w:p w:rsidR="006A74B8" w:rsidRPr="00C165A8" w:rsidRDefault="006A74B8" w:rsidP="006A74B8">
      <w:pPr>
        <w:numPr>
          <w:ilvl w:val="0"/>
          <w:numId w:val="1"/>
        </w:numPr>
        <w:spacing w:before="100" w:beforeAutospacing="1" w:after="100" w:afterAutospacing="1" w:line="240" w:lineRule="auto"/>
        <w:ind w:left="600"/>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Każdy wnioskodawca otrzymuje pisemną informację o sposobie rozpatrzenia wniosku – do połowy czerwca danego roku.  </w:t>
      </w:r>
    </w:p>
    <w:p w:rsidR="006A74B8" w:rsidRPr="00C165A8" w:rsidRDefault="006A74B8" w:rsidP="006A74B8">
      <w:pPr>
        <w:numPr>
          <w:ilvl w:val="0"/>
          <w:numId w:val="1"/>
        </w:numPr>
        <w:spacing w:before="100" w:beforeAutospacing="1" w:after="100" w:afterAutospacing="1" w:line="240" w:lineRule="auto"/>
        <w:ind w:left="600"/>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xml:space="preserve">Wnioskodawca, który nie został wpisany na listę może w terminie 14 dni złożyć odwołanie, które </w:t>
      </w:r>
      <w:r w:rsidR="00434A23">
        <w:rPr>
          <w:rFonts w:ascii="Times New Roman" w:eastAsia="Times New Roman" w:hAnsi="Times New Roman" w:cs="Times New Roman"/>
          <w:sz w:val="20"/>
          <w:szCs w:val="20"/>
          <w:lang w:eastAsia="pl-PL"/>
        </w:rPr>
        <w:t xml:space="preserve">        </w:t>
      </w:r>
      <w:r w:rsidRPr="00C165A8">
        <w:rPr>
          <w:rFonts w:ascii="Times New Roman" w:eastAsia="Times New Roman" w:hAnsi="Times New Roman" w:cs="Times New Roman"/>
          <w:sz w:val="20"/>
          <w:szCs w:val="20"/>
          <w:lang w:eastAsia="pl-PL"/>
        </w:rPr>
        <w:t>jest opiniowane na posiedzeniu Społecznej Komisji Mieszkaniowe</w:t>
      </w:r>
      <w:r w:rsidR="003D422D" w:rsidRPr="00C165A8">
        <w:rPr>
          <w:rFonts w:ascii="Times New Roman" w:eastAsia="Times New Roman" w:hAnsi="Times New Roman" w:cs="Times New Roman"/>
          <w:sz w:val="20"/>
          <w:szCs w:val="20"/>
          <w:lang w:eastAsia="pl-PL"/>
        </w:rPr>
        <w:t>j i rozpatrzone przez Wójta</w:t>
      </w:r>
      <w:r w:rsidRPr="00C165A8">
        <w:rPr>
          <w:rFonts w:ascii="Times New Roman" w:eastAsia="Times New Roman" w:hAnsi="Times New Roman" w:cs="Times New Roman"/>
          <w:sz w:val="20"/>
          <w:szCs w:val="20"/>
          <w:lang w:eastAsia="pl-PL"/>
        </w:rPr>
        <w:t>. Komisja nie przeprowadza drugi raz wizji warunków mieszkaniowych.  </w:t>
      </w:r>
    </w:p>
    <w:p w:rsidR="006A74B8" w:rsidRPr="00C165A8" w:rsidRDefault="006A74B8" w:rsidP="006A74B8">
      <w:pPr>
        <w:numPr>
          <w:ilvl w:val="0"/>
          <w:numId w:val="1"/>
        </w:numPr>
        <w:spacing w:before="100" w:beforeAutospacing="1" w:after="100" w:afterAutospacing="1" w:line="240" w:lineRule="auto"/>
        <w:ind w:left="600"/>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Wnioskodawca, który złożył odwołanie otrzymuje odpowiedź o sposobie jego rozpatrzenia. </w:t>
      </w:r>
    </w:p>
    <w:p w:rsidR="006A74B8" w:rsidRPr="00C165A8" w:rsidRDefault="006A74B8" w:rsidP="006A74B8">
      <w:pPr>
        <w:numPr>
          <w:ilvl w:val="0"/>
          <w:numId w:val="1"/>
        </w:numPr>
        <w:spacing w:before="100" w:beforeAutospacing="1" w:after="100" w:afterAutospacing="1" w:line="240" w:lineRule="auto"/>
        <w:ind w:left="600"/>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 xml:space="preserve">Nazwiska wnioskodawców, których wnioski zostały pozytywnie rozpatrzone zostają dopisane </w:t>
      </w:r>
      <w:r w:rsidR="003D422D" w:rsidRPr="00C165A8">
        <w:rPr>
          <w:rFonts w:ascii="Times New Roman" w:eastAsia="Times New Roman" w:hAnsi="Times New Roman" w:cs="Times New Roman"/>
          <w:sz w:val="20"/>
          <w:szCs w:val="20"/>
          <w:lang w:eastAsia="pl-PL"/>
        </w:rPr>
        <w:t xml:space="preserve">      </w:t>
      </w:r>
      <w:r w:rsidR="00434A23">
        <w:rPr>
          <w:rFonts w:ascii="Times New Roman" w:eastAsia="Times New Roman" w:hAnsi="Times New Roman" w:cs="Times New Roman"/>
          <w:sz w:val="20"/>
          <w:szCs w:val="20"/>
          <w:lang w:eastAsia="pl-PL"/>
        </w:rPr>
        <w:t xml:space="preserve">        </w:t>
      </w:r>
      <w:r w:rsidR="003D422D" w:rsidRPr="00C165A8">
        <w:rPr>
          <w:rFonts w:ascii="Times New Roman" w:eastAsia="Times New Roman" w:hAnsi="Times New Roman" w:cs="Times New Roman"/>
          <w:sz w:val="20"/>
          <w:szCs w:val="20"/>
          <w:lang w:eastAsia="pl-PL"/>
        </w:rPr>
        <w:t xml:space="preserve"> </w:t>
      </w:r>
      <w:r w:rsidRPr="00C165A8">
        <w:rPr>
          <w:rFonts w:ascii="Times New Roman" w:eastAsia="Times New Roman" w:hAnsi="Times New Roman" w:cs="Times New Roman"/>
          <w:sz w:val="20"/>
          <w:szCs w:val="20"/>
          <w:lang w:eastAsia="pl-PL"/>
        </w:rPr>
        <w:t>na koniec listy osób uprawnionych do zawarcia umowy najmu lokalu na czas nieoznaczony lub listy osób uprawnionych do zawarcia umowy najmu socjalnego lokalu.   </w:t>
      </w:r>
    </w:p>
    <w:p w:rsidR="006A74B8" w:rsidRPr="00C165A8" w:rsidRDefault="006A74B8" w:rsidP="006A74B8">
      <w:pPr>
        <w:numPr>
          <w:ilvl w:val="0"/>
          <w:numId w:val="1"/>
        </w:numPr>
        <w:spacing w:before="100" w:beforeAutospacing="1" w:after="100" w:afterAutospacing="1" w:line="240" w:lineRule="auto"/>
        <w:ind w:left="600"/>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Listy zostają podane do public</w:t>
      </w:r>
      <w:r w:rsidR="00BD3D2D">
        <w:rPr>
          <w:rFonts w:ascii="Times New Roman" w:eastAsia="Times New Roman" w:hAnsi="Times New Roman" w:cs="Times New Roman"/>
          <w:sz w:val="20"/>
          <w:szCs w:val="20"/>
          <w:lang w:eastAsia="pl-PL"/>
        </w:rPr>
        <w:t>znej wiadomości na tablicy ogłoszeń w budynku Urzędu Gminy                 w Brojcach oraz w Biuletynie Informacji Publicznej prowadzonym przez Gminę Brojce.</w:t>
      </w:r>
    </w:p>
    <w:p w:rsidR="006A74B8" w:rsidRPr="00C165A8" w:rsidRDefault="006A74B8" w:rsidP="006A74B8">
      <w:pPr>
        <w:numPr>
          <w:ilvl w:val="0"/>
          <w:numId w:val="1"/>
        </w:numPr>
        <w:spacing w:before="100" w:beforeAutospacing="1" w:after="100" w:afterAutospacing="1" w:line="240" w:lineRule="auto"/>
        <w:ind w:left="600"/>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Wnioskodawca wpisany na listę oczekuje na wskazanie lokalu.  </w:t>
      </w:r>
    </w:p>
    <w:p w:rsidR="006A74B8" w:rsidRPr="00C165A8" w:rsidRDefault="006A74B8" w:rsidP="006A74B8">
      <w:pPr>
        <w:numPr>
          <w:ilvl w:val="0"/>
          <w:numId w:val="1"/>
        </w:numPr>
        <w:spacing w:before="100" w:beforeAutospacing="1" w:after="100" w:afterAutospacing="1" w:line="240" w:lineRule="auto"/>
        <w:ind w:left="600"/>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Zawarcie umowy najmu lokalu następuje w sytuacji, gdy osoba zakwalifikowana do uzyskania lokalu nadal spełnia warunki określone w uch</w:t>
      </w:r>
      <w:r w:rsidR="003D422D" w:rsidRPr="00C165A8">
        <w:rPr>
          <w:rFonts w:ascii="Times New Roman" w:eastAsia="Times New Roman" w:hAnsi="Times New Roman" w:cs="Times New Roman"/>
          <w:sz w:val="20"/>
          <w:szCs w:val="20"/>
          <w:lang w:eastAsia="pl-PL"/>
        </w:rPr>
        <w:t>wale Rady Gminy w Brojcach</w:t>
      </w:r>
      <w:r w:rsidRPr="00C165A8">
        <w:rPr>
          <w:rFonts w:ascii="Times New Roman" w:eastAsia="Times New Roman" w:hAnsi="Times New Roman" w:cs="Times New Roman"/>
          <w:sz w:val="20"/>
          <w:szCs w:val="20"/>
          <w:lang w:eastAsia="pl-PL"/>
        </w:rPr>
        <w:t>.  </w:t>
      </w:r>
    </w:p>
    <w:p w:rsidR="006A74B8" w:rsidRPr="00C165A8" w:rsidRDefault="006A74B8" w:rsidP="006A74B8">
      <w:pPr>
        <w:numPr>
          <w:ilvl w:val="0"/>
          <w:numId w:val="1"/>
        </w:numPr>
        <w:spacing w:before="100" w:beforeAutospacing="1" w:after="100" w:afterAutospacing="1" w:line="240" w:lineRule="auto"/>
        <w:ind w:left="600"/>
        <w:jc w:val="both"/>
        <w:rPr>
          <w:rFonts w:ascii="Times New Roman" w:eastAsia="Times New Roman" w:hAnsi="Times New Roman" w:cs="Times New Roman"/>
          <w:sz w:val="20"/>
          <w:szCs w:val="20"/>
          <w:lang w:eastAsia="pl-PL"/>
        </w:rPr>
      </w:pPr>
      <w:r w:rsidRPr="00C165A8">
        <w:rPr>
          <w:rFonts w:ascii="Times New Roman" w:eastAsia="Times New Roman" w:hAnsi="Times New Roman" w:cs="Times New Roman"/>
          <w:sz w:val="20"/>
          <w:szCs w:val="20"/>
          <w:lang w:eastAsia="pl-PL"/>
        </w:rPr>
        <w:t>Wnioskodawca jeden raz może zrezygnować ze wskazanego lokalu. Druga rezygnacja spowoduje skreślenie z listy osób uprawnionych do zawarcia umowy najmu lokalu. Rezygnację oznacza także brak odpowiedzi w terminie na prawidłowo doręczone pismo w sprawie aktualnych danych dotyczących sytuacji mieszkaniowej i finansowej osoby lub rodziny.  </w:t>
      </w:r>
    </w:p>
    <w:p w:rsidR="00167F87" w:rsidRPr="00C165A8" w:rsidRDefault="00167F87">
      <w:pPr>
        <w:rPr>
          <w:sz w:val="20"/>
          <w:szCs w:val="20"/>
        </w:rPr>
      </w:pPr>
    </w:p>
    <w:sectPr w:rsidR="00167F87" w:rsidRPr="00C165A8" w:rsidSect="007359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F20"/>
    <w:multiLevelType w:val="multilevel"/>
    <w:tmpl w:val="219E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E1D42"/>
    <w:multiLevelType w:val="hybridMultilevel"/>
    <w:tmpl w:val="22102D0A"/>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
    <w:nsid w:val="200637DA"/>
    <w:multiLevelType w:val="hybridMultilevel"/>
    <w:tmpl w:val="E47052F2"/>
    <w:lvl w:ilvl="0" w:tplc="F138AB2E">
      <w:start w:val="1"/>
      <w:numFmt w:val="decimal"/>
      <w:lvlText w:val="%1)"/>
      <w:lvlJc w:val="left"/>
      <w:pPr>
        <w:ind w:left="156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
    <w:nsid w:val="3EFE4C6D"/>
    <w:multiLevelType w:val="hybridMultilevel"/>
    <w:tmpl w:val="83303680"/>
    <w:lvl w:ilvl="0" w:tplc="F138AB2E">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
    <w:nsid w:val="651A6B4C"/>
    <w:multiLevelType w:val="hybridMultilevel"/>
    <w:tmpl w:val="31700396"/>
    <w:lvl w:ilvl="0" w:tplc="F138AB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74B8"/>
    <w:rsid w:val="00167F87"/>
    <w:rsid w:val="001958FC"/>
    <w:rsid w:val="002F7131"/>
    <w:rsid w:val="003D422D"/>
    <w:rsid w:val="00434A23"/>
    <w:rsid w:val="00485C90"/>
    <w:rsid w:val="00627381"/>
    <w:rsid w:val="006A74B8"/>
    <w:rsid w:val="00713C5D"/>
    <w:rsid w:val="0073592D"/>
    <w:rsid w:val="00766BB4"/>
    <w:rsid w:val="00795D0A"/>
    <w:rsid w:val="0080450D"/>
    <w:rsid w:val="00810BAE"/>
    <w:rsid w:val="00883656"/>
    <w:rsid w:val="00901057"/>
    <w:rsid w:val="00A449C8"/>
    <w:rsid w:val="00AA58B8"/>
    <w:rsid w:val="00AE292F"/>
    <w:rsid w:val="00B15B4E"/>
    <w:rsid w:val="00BD3D2D"/>
    <w:rsid w:val="00C165A8"/>
    <w:rsid w:val="00C63D3C"/>
    <w:rsid w:val="00D60881"/>
    <w:rsid w:val="00DA32C8"/>
    <w:rsid w:val="00DC1FFC"/>
    <w:rsid w:val="00DD5C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9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D3C"/>
    <w:pPr>
      <w:ind w:left="720"/>
      <w:contextualSpacing/>
    </w:pPr>
  </w:style>
</w:styles>
</file>

<file path=word/webSettings.xml><?xml version="1.0" encoding="utf-8"?>
<w:webSettings xmlns:r="http://schemas.openxmlformats.org/officeDocument/2006/relationships" xmlns:w="http://schemas.openxmlformats.org/wordprocessingml/2006/main">
  <w:divs>
    <w:div w:id="111020699">
      <w:bodyDiv w:val="1"/>
      <w:marLeft w:val="0"/>
      <w:marRight w:val="0"/>
      <w:marTop w:val="0"/>
      <w:marBottom w:val="0"/>
      <w:divBdr>
        <w:top w:val="none" w:sz="0" w:space="0" w:color="auto"/>
        <w:left w:val="none" w:sz="0" w:space="0" w:color="auto"/>
        <w:bottom w:val="none" w:sz="0" w:space="0" w:color="auto"/>
        <w:right w:val="none" w:sz="0" w:space="0" w:color="auto"/>
      </w:divBdr>
      <w:divsChild>
        <w:div w:id="1677340213">
          <w:marLeft w:val="0"/>
          <w:marRight w:val="0"/>
          <w:marTop w:val="0"/>
          <w:marBottom w:val="0"/>
          <w:divBdr>
            <w:top w:val="none" w:sz="0" w:space="0" w:color="auto"/>
            <w:left w:val="none" w:sz="0" w:space="0" w:color="auto"/>
            <w:bottom w:val="none" w:sz="0" w:space="0" w:color="auto"/>
            <w:right w:val="none" w:sz="0" w:space="0" w:color="auto"/>
          </w:divBdr>
        </w:div>
        <w:div w:id="1307273531">
          <w:marLeft w:val="0"/>
          <w:marRight w:val="0"/>
          <w:marTop w:val="0"/>
          <w:marBottom w:val="0"/>
          <w:divBdr>
            <w:top w:val="none" w:sz="0" w:space="0" w:color="auto"/>
            <w:left w:val="none" w:sz="0" w:space="0" w:color="auto"/>
            <w:bottom w:val="none" w:sz="0" w:space="0" w:color="auto"/>
            <w:right w:val="none" w:sz="0" w:space="0" w:color="auto"/>
          </w:divBdr>
        </w:div>
        <w:div w:id="563027100">
          <w:marLeft w:val="600"/>
          <w:marRight w:val="0"/>
          <w:marTop w:val="0"/>
          <w:marBottom w:val="0"/>
          <w:divBdr>
            <w:top w:val="none" w:sz="0" w:space="0" w:color="auto"/>
            <w:left w:val="none" w:sz="0" w:space="0" w:color="auto"/>
            <w:bottom w:val="none" w:sz="0" w:space="0" w:color="auto"/>
            <w:right w:val="none" w:sz="0" w:space="0" w:color="auto"/>
          </w:divBdr>
        </w:div>
        <w:div w:id="266623593">
          <w:marLeft w:val="600"/>
          <w:marRight w:val="0"/>
          <w:marTop w:val="0"/>
          <w:marBottom w:val="0"/>
          <w:divBdr>
            <w:top w:val="none" w:sz="0" w:space="0" w:color="auto"/>
            <w:left w:val="none" w:sz="0" w:space="0" w:color="auto"/>
            <w:bottom w:val="none" w:sz="0" w:space="0" w:color="auto"/>
            <w:right w:val="none" w:sz="0" w:space="0" w:color="auto"/>
          </w:divBdr>
        </w:div>
        <w:div w:id="332336794">
          <w:marLeft w:val="600"/>
          <w:marRight w:val="0"/>
          <w:marTop w:val="0"/>
          <w:marBottom w:val="0"/>
          <w:divBdr>
            <w:top w:val="none" w:sz="0" w:space="0" w:color="auto"/>
            <w:left w:val="none" w:sz="0" w:space="0" w:color="auto"/>
            <w:bottom w:val="none" w:sz="0" w:space="0" w:color="auto"/>
            <w:right w:val="none" w:sz="0" w:space="0" w:color="auto"/>
          </w:divBdr>
        </w:div>
        <w:div w:id="757141696">
          <w:marLeft w:val="600"/>
          <w:marRight w:val="0"/>
          <w:marTop w:val="0"/>
          <w:marBottom w:val="0"/>
          <w:divBdr>
            <w:top w:val="none" w:sz="0" w:space="0" w:color="auto"/>
            <w:left w:val="none" w:sz="0" w:space="0" w:color="auto"/>
            <w:bottom w:val="none" w:sz="0" w:space="0" w:color="auto"/>
            <w:right w:val="none" w:sz="0" w:space="0" w:color="auto"/>
          </w:divBdr>
        </w:div>
        <w:div w:id="752824902">
          <w:marLeft w:val="600"/>
          <w:marRight w:val="0"/>
          <w:marTop w:val="0"/>
          <w:marBottom w:val="0"/>
          <w:divBdr>
            <w:top w:val="none" w:sz="0" w:space="0" w:color="auto"/>
            <w:left w:val="none" w:sz="0" w:space="0" w:color="auto"/>
            <w:bottom w:val="none" w:sz="0" w:space="0" w:color="auto"/>
            <w:right w:val="none" w:sz="0" w:space="0" w:color="auto"/>
          </w:divBdr>
        </w:div>
        <w:div w:id="1063943671">
          <w:marLeft w:val="0"/>
          <w:marRight w:val="0"/>
          <w:marTop w:val="0"/>
          <w:marBottom w:val="0"/>
          <w:divBdr>
            <w:top w:val="none" w:sz="0" w:space="0" w:color="auto"/>
            <w:left w:val="none" w:sz="0" w:space="0" w:color="auto"/>
            <w:bottom w:val="none" w:sz="0" w:space="0" w:color="auto"/>
            <w:right w:val="none" w:sz="0" w:space="0" w:color="auto"/>
          </w:divBdr>
        </w:div>
        <w:div w:id="176383541">
          <w:marLeft w:val="0"/>
          <w:marRight w:val="0"/>
          <w:marTop w:val="0"/>
          <w:marBottom w:val="0"/>
          <w:divBdr>
            <w:top w:val="none" w:sz="0" w:space="0" w:color="auto"/>
            <w:left w:val="none" w:sz="0" w:space="0" w:color="auto"/>
            <w:bottom w:val="none" w:sz="0" w:space="0" w:color="auto"/>
            <w:right w:val="none" w:sz="0" w:space="0" w:color="auto"/>
          </w:divBdr>
        </w:div>
        <w:div w:id="716246635">
          <w:marLeft w:val="600"/>
          <w:marRight w:val="0"/>
          <w:marTop w:val="0"/>
          <w:marBottom w:val="0"/>
          <w:divBdr>
            <w:top w:val="none" w:sz="0" w:space="0" w:color="auto"/>
            <w:left w:val="none" w:sz="0" w:space="0" w:color="auto"/>
            <w:bottom w:val="none" w:sz="0" w:space="0" w:color="auto"/>
            <w:right w:val="none" w:sz="0" w:space="0" w:color="auto"/>
          </w:divBdr>
        </w:div>
        <w:div w:id="489062010">
          <w:marLeft w:val="600"/>
          <w:marRight w:val="0"/>
          <w:marTop w:val="0"/>
          <w:marBottom w:val="0"/>
          <w:divBdr>
            <w:top w:val="none" w:sz="0" w:space="0" w:color="auto"/>
            <w:left w:val="none" w:sz="0" w:space="0" w:color="auto"/>
            <w:bottom w:val="none" w:sz="0" w:space="0" w:color="auto"/>
            <w:right w:val="none" w:sz="0" w:space="0" w:color="auto"/>
          </w:divBdr>
        </w:div>
        <w:div w:id="913979134">
          <w:marLeft w:val="0"/>
          <w:marRight w:val="0"/>
          <w:marTop w:val="0"/>
          <w:marBottom w:val="0"/>
          <w:divBdr>
            <w:top w:val="none" w:sz="0" w:space="0" w:color="auto"/>
            <w:left w:val="none" w:sz="0" w:space="0" w:color="auto"/>
            <w:bottom w:val="none" w:sz="0" w:space="0" w:color="auto"/>
            <w:right w:val="none" w:sz="0" w:space="0" w:color="auto"/>
          </w:divBdr>
        </w:div>
        <w:div w:id="1302035384">
          <w:marLeft w:val="0"/>
          <w:marRight w:val="0"/>
          <w:marTop w:val="0"/>
          <w:marBottom w:val="0"/>
          <w:divBdr>
            <w:top w:val="none" w:sz="0" w:space="0" w:color="auto"/>
            <w:left w:val="none" w:sz="0" w:space="0" w:color="auto"/>
            <w:bottom w:val="none" w:sz="0" w:space="0" w:color="auto"/>
            <w:right w:val="none" w:sz="0" w:space="0" w:color="auto"/>
          </w:divBdr>
        </w:div>
        <w:div w:id="1562448694">
          <w:marLeft w:val="600"/>
          <w:marRight w:val="0"/>
          <w:marTop w:val="0"/>
          <w:marBottom w:val="0"/>
          <w:divBdr>
            <w:top w:val="none" w:sz="0" w:space="0" w:color="auto"/>
            <w:left w:val="none" w:sz="0" w:space="0" w:color="auto"/>
            <w:bottom w:val="none" w:sz="0" w:space="0" w:color="auto"/>
            <w:right w:val="none" w:sz="0" w:space="0" w:color="auto"/>
          </w:divBdr>
        </w:div>
        <w:div w:id="2047758560">
          <w:marLeft w:val="0"/>
          <w:marRight w:val="0"/>
          <w:marTop w:val="0"/>
          <w:marBottom w:val="0"/>
          <w:divBdr>
            <w:top w:val="none" w:sz="0" w:space="0" w:color="auto"/>
            <w:left w:val="none" w:sz="0" w:space="0" w:color="auto"/>
            <w:bottom w:val="none" w:sz="0" w:space="0" w:color="auto"/>
            <w:right w:val="none" w:sz="0" w:space="0" w:color="auto"/>
          </w:divBdr>
        </w:div>
        <w:div w:id="1242449740">
          <w:marLeft w:val="0"/>
          <w:marRight w:val="0"/>
          <w:marTop w:val="0"/>
          <w:marBottom w:val="0"/>
          <w:divBdr>
            <w:top w:val="none" w:sz="0" w:space="0" w:color="auto"/>
            <w:left w:val="none" w:sz="0" w:space="0" w:color="auto"/>
            <w:bottom w:val="none" w:sz="0" w:space="0" w:color="auto"/>
            <w:right w:val="none" w:sz="0" w:space="0" w:color="auto"/>
          </w:divBdr>
        </w:div>
        <w:div w:id="1012731362">
          <w:marLeft w:val="600"/>
          <w:marRight w:val="0"/>
          <w:marTop w:val="0"/>
          <w:marBottom w:val="0"/>
          <w:divBdr>
            <w:top w:val="none" w:sz="0" w:space="0" w:color="auto"/>
            <w:left w:val="none" w:sz="0" w:space="0" w:color="auto"/>
            <w:bottom w:val="none" w:sz="0" w:space="0" w:color="auto"/>
            <w:right w:val="none" w:sz="0" w:space="0" w:color="auto"/>
          </w:divBdr>
        </w:div>
        <w:div w:id="470945018">
          <w:marLeft w:val="0"/>
          <w:marRight w:val="0"/>
          <w:marTop w:val="0"/>
          <w:marBottom w:val="0"/>
          <w:divBdr>
            <w:top w:val="none" w:sz="0" w:space="0" w:color="auto"/>
            <w:left w:val="none" w:sz="0" w:space="0" w:color="auto"/>
            <w:bottom w:val="none" w:sz="0" w:space="0" w:color="auto"/>
            <w:right w:val="none" w:sz="0" w:space="0" w:color="auto"/>
          </w:divBdr>
        </w:div>
        <w:div w:id="1548646193">
          <w:marLeft w:val="0"/>
          <w:marRight w:val="0"/>
          <w:marTop w:val="0"/>
          <w:marBottom w:val="0"/>
          <w:divBdr>
            <w:top w:val="none" w:sz="0" w:space="0" w:color="auto"/>
            <w:left w:val="none" w:sz="0" w:space="0" w:color="auto"/>
            <w:bottom w:val="none" w:sz="0" w:space="0" w:color="auto"/>
            <w:right w:val="none" w:sz="0" w:space="0" w:color="auto"/>
          </w:divBdr>
        </w:div>
        <w:div w:id="796996376">
          <w:marLeft w:val="0"/>
          <w:marRight w:val="0"/>
          <w:marTop w:val="0"/>
          <w:marBottom w:val="0"/>
          <w:divBdr>
            <w:top w:val="none" w:sz="0" w:space="0" w:color="auto"/>
            <w:left w:val="none" w:sz="0" w:space="0" w:color="auto"/>
            <w:bottom w:val="none" w:sz="0" w:space="0" w:color="auto"/>
            <w:right w:val="none" w:sz="0" w:space="0" w:color="auto"/>
          </w:divBdr>
        </w:div>
        <w:div w:id="728262634">
          <w:marLeft w:val="0"/>
          <w:marRight w:val="0"/>
          <w:marTop w:val="0"/>
          <w:marBottom w:val="0"/>
          <w:divBdr>
            <w:top w:val="none" w:sz="0" w:space="0" w:color="auto"/>
            <w:left w:val="none" w:sz="0" w:space="0" w:color="auto"/>
            <w:bottom w:val="none" w:sz="0" w:space="0" w:color="auto"/>
            <w:right w:val="none" w:sz="0" w:space="0" w:color="auto"/>
          </w:divBdr>
        </w:div>
        <w:div w:id="543834435">
          <w:marLeft w:val="0"/>
          <w:marRight w:val="0"/>
          <w:marTop w:val="0"/>
          <w:marBottom w:val="0"/>
          <w:divBdr>
            <w:top w:val="none" w:sz="0" w:space="0" w:color="auto"/>
            <w:left w:val="none" w:sz="0" w:space="0" w:color="auto"/>
            <w:bottom w:val="none" w:sz="0" w:space="0" w:color="auto"/>
            <w:right w:val="none" w:sz="0" w:space="0" w:color="auto"/>
          </w:divBdr>
        </w:div>
        <w:div w:id="1353655005">
          <w:marLeft w:val="600"/>
          <w:marRight w:val="0"/>
          <w:marTop w:val="0"/>
          <w:marBottom w:val="0"/>
          <w:divBdr>
            <w:top w:val="none" w:sz="0" w:space="0" w:color="auto"/>
            <w:left w:val="none" w:sz="0" w:space="0" w:color="auto"/>
            <w:bottom w:val="none" w:sz="0" w:space="0" w:color="auto"/>
            <w:right w:val="none" w:sz="0" w:space="0" w:color="auto"/>
          </w:divBdr>
        </w:div>
        <w:div w:id="498695764">
          <w:marLeft w:val="600"/>
          <w:marRight w:val="0"/>
          <w:marTop w:val="0"/>
          <w:marBottom w:val="0"/>
          <w:divBdr>
            <w:top w:val="none" w:sz="0" w:space="0" w:color="auto"/>
            <w:left w:val="none" w:sz="0" w:space="0" w:color="auto"/>
            <w:bottom w:val="none" w:sz="0" w:space="0" w:color="auto"/>
            <w:right w:val="none" w:sz="0" w:space="0" w:color="auto"/>
          </w:divBdr>
        </w:div>
        <w:div w:id="69889598">
          <w:marLeft w:val="0"/>
          <w:marRight w:val="0"/>
          <w:marTop w:val="0"/>
          <w:marBottom w:val="0"/>
          <w:divBdr>
            <w:top w:val="none" w:sz="0" w:space="0" w:color="auto"/>
            <w:left w:val="none" w:sz="0" w:space="0" w:color="auto"/>
            <w:bottom w:val="none" w:sz="0" w:space="0" w:color="auto"/>
            <w:right w:val="none" w:sz="0" w:space="0" w:color="auto"/>
          </w:divBdr>
        </w:div>
        <w:div w:id="2022925026">
          <w:marLeft w:val="0"/>
          <w:marRight w:val="0"/>
          <w:marTop w:val="0"/>
          <w:marBottom w:val="0"/>
          <w:divBdr>
            <w:top w:val="none" w:sz="0" w:space="0" w:color="auto"/>
            <w:left w:val="none" w:sz="0" w:space="0" w:color="auto"/>
            <w:bottom w:val="none" w:sz="0" w:space="0" w:color="auto"/>
            <w:right w:val="none" w:sz="0" w:space="0" w:color="auto"/>
          </w:divBdr>
        </w:div>
        <w:div w:id="405148103">
          <w:marLeft w:val="0"/>
          <w:marRight w:val="0"/>
          <w:marTop w:val="0"/>
          <w:marBottom w:val="0"/>
          <w:divBdr>
            <w:top w:val="none" w:sz="0" w:space="0" w:color="auto"/>
            <w:left w:val="none" w:sz="0" w:space="0" w:color="auto"/>
            <w:bottom w:val="none" w:sz="0" w:space="0" w:color="auto"/>
            <w:right w:val="none" w:sz="0" w:space="0" w:color="auto"/>
          </w:divBdr>
        </w:div>
        <w:div w:id="431324374">
          <w:marLeft w:val="0"/>
          <w:marRight w:val="0"/>
          <w:marTop w:val="0"/>
          <w:marBottom w:val="0"/>
          <w:divBdr>
            <w:top w:val="none" w:sz="0" w:space="0" w:color="auto"/>
            <w:left w:val="none" w:sz="0" w:space="0" w:color="auto"/>
            <w:bottom w:val="none" w:sz="0" w:space="0" w:color="auto"/>
            <w:right w:val="none" w:sz="0" w:space="0" w:color="auto"/>
          </w:divBdr>
        </w:div>
        <w:div w:id="1064836272">
          <w:marLeft w:val="0"/>
          <w:marRight w:val="0"/>
          <w:marTop w:val="0"/>
          <w:marBottom w:val="0"/>
          <w:divBdr>
            <w:top w:val="none" w:sz="0" w:space="0" w:color="auto"/>
            <w:left w:val="none" w:sz="0" w:space="0" w:color="auto"/>
            <w:bottom w:val="none" w:sz="0" w:space="0" w:color="auto"/>
            <w:right w:val="none" w:sz="0" w:space="0" w:color="auto"/>
          </w:divBdr>
        </w:div>
        <w:div w:id="210459351">
          <w:marLeft w:val="0"/>
          <w:marRight w:val="0"/>
          <w:marTop w:val="0"/>
          <w:marBottom w:val="0"/>
          <w:divBdr>
            <w:top w:val="none" w:sz="0" w:space="0" w:color="auto"/>
            <w:left w:val="none" w:sz="0" w:space="0" w:color="auto"/>
            <w:bottom w:val="none" w:sz="0" w:space="0" w:color="auto"/>
            <w:right w:val="none" w:sz="0" w:space="0" w:color="auto"/>
          </w:divBdr>
        </w:div>
      </w:divsChild>
    </w:div>
    <w:div w:id="11445907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4618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Hoffman</dc:creator>
  <cp:lastModifiedBy>H.Rypinski</cp:lastModifiedBy>
  <cp:revision>2</cp:revision>
  <cp:lastPrinted>2020-12-04T07:03:00Z</cp:lastPrinted>
  <dcterms:created xsi:type="dcterms:W3CDTF">2021-01-15T09:05:00Z</dcterms:created>
  <dcterms:modified xsi:type="dcterms:W3CDTF">2021-01-15T09:05:00Z</dcterms:modified>
</cp:coreProperties>
</file>